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614654">
        <w:rPr>
          <w:b/>
          <w:sz w:val="28"/>
          <w:szCs w:val="28"/>
          <w:lang w:eastAsia="ar-SA"/>
        </w:rPr>
        <w:t>1</w:t>
      </w:r>
      <w:r w:rsidR="00E26F4A">
        <w:rPr>
          <w:b/>
          <w:sz w:val="28"/>
          <w:szCs w:val="28"/>
          <w:lang w:eastAsia="ar-SA"/>
        </w:rPr>
        <w:t>0</w:t>
      </w:r>
      <w:r w:rsidR="00FC6C89">
        <w:rPr>
          <w:b/>
          <w:sz w:val="28"/>
          <w:szCs w:val="28"/>
          <w:lang w:eastAsia="ar-SA"/>
        </w:rPr>
        <w:t>5</w:t>
      </w:r>
      <w:r w:rsidR="00A20FAF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E26F4A">
        <w:rPr>
          <w:b/>
          <w:sz w:val="28"/>
          <w:szCs w:val="28"/>
          <w:lang w:eastAsia="ar-SA"/>
        </w:rPr>
        <w:t>5</w:t>
      </w:r>
    </w:p>
    <w:p w:rsidR="00FF12F5" w:rsidRPr="00437ADA" w:rsidP="00FF12F5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30</w:t>
      </w:r>
      <w:r w:rsidRPr="00437ADA">
        <w:rPr>
          <w:rFonts w:eastAsia="MS Mincho"/>
          <w:sz w:val="28"/>
          <w:szCs w:val="28"/>
        </w:rPr>
        <w:t xml:space="preserve"> </w:t>
      </w:r>
      <w:r w:rsidR="00614654"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E26F4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F44F96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Витюк Анны Петровны</w:t>
      </w:r>
      <w:r w:rsidRPr="00CA5460" w:rsidR="00CA5460">
        <w:rPr>
          <w:rFonts w:ascii="Times New Roman" w:eastAsia="MS Mincho" w:hAnsi="Times New Roman"/>
          <w:sz w:val="28"/>
          <w:szCs w:val="28"/>
        </w:rPr>
        <w:t xml:space="preserve">, </w:t>
      </w:r>
      <w:r w:rsidR="00D60F0A">
        <w:rPr>
          <w:rFonts w:ascii="Times New Roman" w:eastAsia="MS Mincho" w:hAnsi="Times New Roman"/>
          <w:sz w:val="28"/>
          <w:szCs w:val="28"/>
        </w:rPr>
        <w:t>--</w:t>
      </w: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11C98">
        <w:rPr>
          <w:rFonts w:eastAsia="MS Mincho"/>
          <w:sz w:val="28"/>
          <w:szCs w:val="28"/>
        </w:rPr>
        <w:t>Витюк А.П</w:t>
      </w:r>
      <w:r w:rsidR="009F0192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D60F0A">
        <w:rPr>
          <w:rFonts w:eastAsia="MS Mincho"/>
          <w:sz w:val="28"/>
          <w:szCs w:val="28"/>
        </w:rPr>
        <w:t>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D60F0A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</w:t>
      </w:r>
      <w:r w:rsidR="00811C98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47A0B">
        <w:rPr>
          <w:rFonts w:eastAsia="MS Mincho"/>
          <w:sz w:val="28"/>
          <w:szCs w:val="28"/>
        </w:rPr>
        <w:t>5</w:t>
      </w:r>
      <w:r w:rsidR="00A20FAF">
        <w:rPr>
          <w:rFonts w:eastAsia="MS Mincho"/>
          <w:sz w:val="28"/>
          <w:szCs w:val="28"/>
        </w:rPr>
        <w:t>4</w:t>
      </w:r>
      <w:r w:rsidR="00AA567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№ </w:t>
      </w:r>
      <w:r w:rsidR="00BC78FF">
        <w:rPr>
          <w:rFonts w:eastAsia="MS Mincho"/>
          <w:sz w:val="28"/>
          <w:szCs w:val="28"/>
        </w:rPr>
        <w:t>86-</w:t>
      </w:r>
      <w:r w:rsidR="00CA5460">
        <w:rPr>
          <w:rFonts w:eastAsia="MS Mincho"/>
          <w:sz w:val="28"/>
          <w:szCs w:val="28"/>
        </w:rPr>
        <w:t>16</w:t>
      </w:r>
      <w:r w:rsidR="00E26F4A">
        <w:rPr>
          <w:rFonts w:eastAsia="MS Mincho"/>
          <w:sz w:val="28"/>
          <w:szCs w:val="28"/>
        </w:rPr>
        <w:t>3</w:t>
      </w:r>
      <w:r w:rsidR="00A20FAF">
        <w:rPr>
          <w:rFonts w:eastAsia="MS Mincho"/>
          <w:sz w:val="28"/>
          <w:szCs w:val="28"/>
        </w:rPr>
        <w:t>103</w:t>
      </w:r>
      <w:r w:rsidR="00ED16D8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D60F0A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E7507E">
        <w:rPr>
          <w:rFonts w:eastAsia="MS Mincho"/>
          <w:sz w:val="28"/>
          <w:szCs w:val="28"/>
        </w:rPr>
        <w:t xml:space="preserve">ч. 1 </w:t>
      </w:r>
      <w:r w:rsidR="00111DB0">
        <w:rPr>
          <w:rFonts w:eastAsia="MS Mincho"/>
          <w:sz w:val="28"/>
          <w:szCs w:val="28"/>
        </w:rPr>
        <w:t>ст</w:t>
      </w:r>
      <w:r w:rsidRPr="00437ADA" w:rsidR="005F5A5E">
        <w:rPr>
          <w:rFonts w:eastAsia="MS Mincho"/>
          <w:sz w:val="28"/>
          <w:szCs w:val="28"/>
        </w:rPr>
        <w:t xml:space="preserve">. </w:t>
      </w:r>
      <w:r w:rsidR="00D329C0">
        <w:rPr>
          <w:rFonts w:eastAsia="MS Mincho"/>
          <w:sz w:val="28"/>
          <w:szCs w:val="28"/>
        </w:rPr>
        <w:t>20</w:t>
      </w:r>
      <w:r w:rsidR="009237AD">
        <w:rPr>
          <w:rFonts w:eastAsia="MS Mincho"/>
          <w:sz w:val="28"/>
          <w:szCs w:val="28"/>
        </w:rPr>
        <w:t>.</w:t>
      </w:r>
      <w:r w:rsidR="00111DB0">
        <w:rPr>
          <w:rFonts w:eastAsia="MS Mincho"/>
          <w:sz w:val="28"/>
          <w:szCs w:val="28"/>
        </w:rPr>
        <w:t>1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D60F0A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>, чем допустил</w:t>
      </w:r>
      <w:r w:rsidR="00811C98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E70A0D" w:rsidRPr="00E70A0D" w:rsidP="00E70A0D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 xml:space="preserve">В судебное заседание </w:t>
      </w:r>
      <w:r w:rsidRPr="00811C98" w:rsidR="00811C98">
        <w:rPr>
          <w:rFonts w:eastAsia="MS Mincho"/>
          <w:sz w:val="28"/>
          <w:szCs w:val="28"/>
        </w:rPr>
        <w:t>Витюк А.П.</w:t>
      </w:r>
      <w:r w:rsidRPr="00E70A0D">
        <w:rPr>
          <w:rFonts w:eastAsia="MS Mincho"/>
          <w:sz w:val="28"/>
          <w:szCs w:val="28"/>
        </w:rPr>
        <w:t xml:space="preserve"> не явил</w:t>
      </w:r>
      <w:r w:rsidR="00811C98">
        <w:rPr>
          <w:rFonts w:eastAsia="MS Mincho"/>
          <w:sz w:val="28"/>
          <w:szCs w:val="28"/>
        </w:rPr>
        <w:t>а</w:t>
      </w:r>
      <w:r w:rsidRPr="00E70A0D">
        <w:rPr>
          <w:rFonts w:eastAsia="MS Mincho"/>
          <w:sz w:val="28"/>
          <w:szCs w:val="28"/>
        </w:rPr>
        <w:t>с</w:t>
      </w:r>
      <w:r w:rsidR="00811C98">
        <w:rPr>
          <w:rFonts w:eastAsia="MS Mincho"/>
          <w:sz w:val="28"/>
          <w:szCs w:val="28"/>
        </w:rPr>
        <w:t>ь</w:t>
      </w:r>
      <w:r w:rsidRPr="00E70A0D">
        <w:rPr>
          <w:rFonts w:eastAsia="MS Mincho"/>
          <w:sz w:val="28"/>
          <w:szCs w:val="28"/>
        </w:rPr>
        <w:t>, о дате, времени и месте рассмотрения дела извещен</w:t>
      </w:r>
      <w:r w:rsidR="00811C98">
        <w:rPr>
          <w:rFonts w:eastAsia="MS Mincho"/>
          <w:sz w:val="28"/>
          <w:szCs w:val="28"/>
        </w:rPr>
        <w:t>а</w:t>
      </w:r>
      <w:r w:rsidRPr="00E70A0D">
        <w:rPr>
          <w:rFonts w:eastAsia="MS Mincho"/>
          <w:sz w:val="28"/>
          <w:szCs w:val="28"/>
        </w:rPr>
        <w:t xml:space="preserve"> надлежащим образом, о причинах неявки не известил</w:t>
      </w:r>
      <w:r w:rsidR="00811C98">
        <w:rPr>
          <w:rFonts w:eastAsia="MS Mincho"/>
          <w:sz w:val="28"/>
          <w:szCs w:val="28"/>
        </w:rPr>
        <w:t>а</w:t>
      </w:r>
      <w:r w:rsidRPr="00E70A0D">
        <w:rPr>
          <w:rFonts w:eastAsia="MS Mincho"/>
          <w:sz w:val="28"/>
          <w:szCs w:val="28"/>
        </w:rPr>
        <w:t>, ходатайств об отложении рассмотрени</w:t>
      </w:r>
      <w:r w:rsidRPr="00E70A0D">
        <w:rPr>
          <w:rFonts w:eastAsia="MS Mincho"/>
          <w:sz w:val="28"/>
          <w:szCs w:val="28"/>
        </w:rPr>
        <w:t>я дела не заявлял</w:t>
      </w:r>
      <w:r w:rsidR="00811C98">
        <w:rPr>
          <w:rFonts w:eastAsia="MS Mincho"/>
          <w:sz w:val="28"/>
          <w:szCs w:val="28"/>
        </w:rPr>
        <w:t>а</w:t>
      </w:r>
      <w:r w:rsidRPr="00E70A0D">
        <w:rPr>
          <w:rFonts w:eastAsia="MS Mincho"/>
          <w:sz w:val="28"/>
          <w:szCs w:val="28"/>
        </w:rPr>
        <w:t xml:space="preserve">. </w:t>
      </w:r>
    </w:p>
    <w:p w:rsidR="00E70A0D" w:rsidP="00E70A0D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811C98" w:rsidR="00811C98">
        <w:rPr>
          <w:rFonts w:eastAsia="MS Mincho"/>
          <w:sz w:val="28"/>
          <w:szCs w:val="28"/>
        </w:rPr>
        <w:t>Витюк А.П.</w:t>
      </w:r>
    </w:p>
    <w:p w:rsidR="009237AD" w:rsidP="00E70A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административных правонарушениях </w:t>
      </w:r>
      <w:r w:rsidRPr="00437ADA">
        <w:rPr>
          <w:rFonts w:eastAsia="MS Mincho"/>
          <w:sz w:val="28"/>
          <w:szCs w:val="28"/>
        </w:rPr>
        <w:t>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</w:t>
      </w:r>
      <w:r w:rsidRPr="00437ADA">
        <w:rPr>
          <w:rFonts w:eastAsia="MS Mincho"/>
          <w:sz w:val="28"/>
          <w:szCs w:val="28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</w:t>
      </w:r>
      <w:r w:rsidRPr="00437ADA">
        <w:rPr>
          <w:rFonts w:eastAsia="MS Mincho"/>
          <w:sz w:val="28"/>
          <w:szCs w:val="28"/>
        </w:rPr>
        <w:t>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7C6554" w:rsidR="007C6554">
        <w:t xml:space="preserve"> </w:t>
      </w:r>
      <w:r w:rsidRPr="00811C98" w:rsidR="00811C98">
        <w:rPr>
          <w:rFonts w:eastAsia="MS Mincho"/>
          <w:sz w:val="28"/>
          <w:szCs w:val="28"/>
        </w:rPr>
        <w:t>Витюк А.П.</w:t>
      </w:r>
      <w:r w:rsidR="00811C9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</w:t>
      </w:r>
      <w:r w:rsidRPr="00437ADA">
        <w:rPr>
          <w:rFonts w:eastAsia="MS Mincho"/>
          <w:sz w:val="28"/>
          <w:szCs w:val="28"/>
        </w:rPr>
        <w:t xml:space="preserve">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D60F0A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</w:t>
      </w:r>
      <w:r w:rsidRPr="004E4BE8">
        <w:rPr>
          <w:rFonts w:eastAsia="MS Mincho"/>
          <w:sz w:val="28"/>
          <w:szCs w:val="28"/>
        </w:rPr>
        <w:t>инистративного правонарушения</w:t>
      </w:r>
      <w:r w:rsidR="00A000F0">
        <w:rPr>
          <w:rFonts w:eastAsia="MS Mincho"/>
          <w:sz w:val="28"/>
          <w:szCs w:val="28"/>
        </w:rPr>
        <w:t>.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 xml:space="preserve">Права, предусмотренные </w:t>
      </w:r>
      <w:r w:rsidRPr="00A000F0" w:rsidR="00A000F0">
        <w:rPr>
          <w:rFonts w:eastAsia="MS Mincho"/>
          <w:sz w:val="28"/>
          <w:szCs w:val="28"/>
        </w:rPr>
        <w:t>ст. 25.1 Кодекса Российской Федерации об административных правонарушениях и положения ст. 51 Конституции Российской Федерации</w:t>
      </w:r>
      <w:r w:rsidRPr="00A000F0" w:rsidR="00A000F0">
        <w:t xml:space="preserve"> </w:t>
      </w:r>
      <w:r w:rsidRPr="00811C98" w:rsidR="00811C98">
        <w:rPr>
          <w:rFonts w:eastAsia="MS Mincho"/>
          <w:sz w:val="28"/>
          <w:szCs w:val="28"/>
        </w:rPr>
        <w:t>Витюк А.П.</w:t>
      </w:r>
      <w:r w:rsidRPr="00A000F0" w:rsidR="00A000F0">
        <w:rPr>
          <w:rFonts w:eastAsia="MS Mincho"/>
          <w:sz w:val="28"/>
          <w:szCs w:val="28"/>
        </w:rPr>
        <w:t xml:space="preserve"> разъяснены</w:t>
      </w:r>
      <w:r w:rsidR="00AA5679">
        <w:rPr>
          <w:rFonts w:eastAsia="MS Mincho"/>
          <w:sz w:val="28"/>
          <w:szCs w:val="28"/>
        </w:rPr>
        <w:t>, в графе объяснения он</w:t>
      </w:r>
      <w:r w:rsidR="00811C98">
        <w:rPr>
          <w:rFonts w:eastAsia="MS Mincho"/>
          <w:sz w:val="28"/>
          <w:szCs w:val="28"/>
        </w:rPr>
        <w:t>а</w:t>
      </w:r>
      <w:r w:rsidR="00AA5679">
        <w:rPr>
          <w:rFonts w:eastAsia="MS Mincho"/>
          <w:sz w:val="28"/>
          <w:szCs w:val="28"/>
        </w:rPr>
        <w:t xml:space="preserve"> указал</w:t>
      </w:r>
      <w:r w:rsidR="00811C98">
        <w:rPr>
          <w:rFonts w:eastAsia="MS Mincho"/>
          <w:sz w:val="28"/>
          <w:szCs w:val="28"/>
        </w:rPr>
        <w:t>а</w:t>
      </w:r>
      <w:r w:rsidR="00AA5679">
        <w:rPr>
          <w:rFonts w:eastAsia="MS Mincho"/>
          <w:sz w:val="28"/>
          <w:szCs w:val="28"/>
        </w:rPr>
        <w:t>, что штраф не оплатил</w:t>
      </w:r>
      <w:r w:rsidR="00811C98">
        <w:rPr>
          <w:rFonts w:eastAsia="MS Mincho"/>
          <w:sz w:val="28"/>
          <w:szCs w:val="28"/>
        </w:rPr>
        <w:t>а</w:t>
      </w:r>
      <w:r w:rsidR="00AA5679">
        <w:rPr>
          <w:rFonts w:eastAsia="MS Mincho"/>
          <w:sz w:val="28"/>
          <w:szCs w:val="28"/>
        </w:rPr>
        <w:t>, так как не было денег</w:t>
      </w:r>
      <w:r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Pr="00A20FAF" w:rsidR="00A20FAF">
        <w:rPr>
          <w:rFonts w:eastAsia="MS Mincho"/>
          <w:sz w:val="28"/>
          <w:szCs w:val="28"/>
        </w:rPr>
        <w:t xml:space="preserve">86-163103 от </w:t>
      </w:r>
      <w:r w:rsidR="00D60F0A">
        <w:rPr>
          <w:rFonts w:eastAsia="MS Mincho"/>
          <w:sz w:val="28"/>
          <w:szCs w:val="28"/>
        </w:rPr>
        <w:t>--</w:t>
      </w:r>
      <w:r w:rsidRPr="00A20FAF" w:rsidR="00A20FAF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20.1 КоАП РФ, вступившим в законную силу </w:t>
      </w:r>
      <w:r w:rsidR="00D60F0A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3A2E3D" w:rsidR="003A2E3D">
        <w:rPr>
          <w:rFonts w:eastAsia="MS Mincho"/>
          <w:sz w:val="28"/>
          <w:szCs w:val="28"/>
        </w:rPr>
        <w:t>Витюк А.П.</w:t>
      </w:r>
      <w:r w:rsidRPr="007C6554" w:rsidR="007C6554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>подвергнут</w:t>
      </w:r>
      <w:r w:rsidR="003A2E3D">
        <w:rPr>
          <w:rFonts w:eastAsia="MS Mincho"/>
          <w:sz w:val="28"/>
          <w:szCs w:val="28"/>
        </w:rPr>
        <w:t>а</w:t>
      </w:r>
      <w:r w:rsidRPr="00BC0392">
        <w:rPr>
          <w:rFonts w:eastAsia="MS Mincho"/>
          <w:sz w:val="28"/>
          <w:szCs w:val="28"/>
        </w:rPr>
        <w:t xml:space="preserve"> административному наказанию в</w:t>
      </w:r>
      <w:r w:rsidRPr="00BC0392">
        <w:rPr>
          <w:rFonts w:eastAsia="MS Mincho"/>
          <w:sz w:val="28"/>
          <w:szCs w:val="28"/>
        </w:rPr>
        <w:t xml:space="preserve"> виде административного штрафа в размере </w:t>
      </w:r>
      <w:r w:rsidR="00747A0B">
        <w:rPr>
          <w:rFonts w:eastAsia="MS Mincho"/>
          <w:sz w:val="28"/>
          <w:szCs w:val="28"/>
        </w:rPr>
        <w:t>5</w:t>
      </w:r>
      <w:r w:rsidR="00A20FAF">
        <w:rPr>
          <w:rFonts w:eastAsia="MS Mincho"/>
          <w:sz w:val="28"/>
          <w:szCs w:val="28"/>
        </w:rPr>
        <w:t>4</w:t>
      </w:r>
      <w:r w:rsidR="00AA5679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BC78FF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</w:t>
      </w:r>
      <w:r w:rsidR="00E26F4A">
        <w:rPr>
          <w:rFonts w:eastAsia="MS Mincho"/>
          <w:sz w:val="28"/>
          <w:szCs w:val="28"/>
        </w:rPr>
        <w:t xml:space="preserve"> по учетам СООП</w:t>
      </w:r>
      <w:r>
        <w:rPr>
          <w:rFonts w:eastAsia="MS Mincho"/>
          <w:sz w:val="28"/>
          <w:szCs w:val="28"/>
        </w:rPr>
        <w:t>;</w:t>
      </w:r>
    </w:p>
    <w:p w:rsidR="003A2E3D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инспектора ГИАЗ</w:t>
      </w:r>
      <w:r w:rsidR="00E26F4A">
        <w:rPr>
          <w:rFonts w:eastAsia="MS Mincho"/>
          <w:sz w:val="28"/>
          <w:szCs w:val="28"/>
        </w:rPr>
        <w:t xml:space="preserve"> ОМВД России по г. Пыть-Яху</w:t>
      </w:r>
      <w:r>
        <w:rPr>
          <w:rFonts w:eastAsia="MS Mincho"/>
          <w:sz w:val="28"/>
          <w:szCs w:val="28"/>
        </w:rPr>
        <w:t>, из которого следует, что штраф по указанному выше постановлению в установленный срок не оплачен;</w:t>
      </w:r>
    </w:p>
    <w:p w:rsidR="00BC78FF" w:rsidRPr="003A2E3D" w:rsidP="003A2E3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Pr="003A2E3D">
        <w:rPr>
          <w:rFonts w:eastAsia="MS Mincho"/>
          <w:sz w:val="28"/>
          <w:szCs w:val="28"/>
        </w:rPr>
        <w:t xml:space="preserve">сведениями ГИС </w:t>
      </w:r>
      <w:r w:rsidRPr="003A2E3D">
        <w:rPr>
          <w:rFonts w:eastAsia="MS Mincho"/>
          <w:sz w:val="28"/>
          <w:szCs w:val="28"/>
        </w:rPr>
        <w:t>ГМП,</w:t>
      </w:r>
      <w:r>
        <w:rPr>
          <w:rFonts w:eastAsia="MS Mincho"/>
          <w:sz w:val="28"/>
          <w:szCs w:val="28"/>
        </w:rPr>
        <w:t xml:space="preserve"> из которых следует, что штраф оплачен </w:t>
      </w:r>
      <w:r w:rsidR="00D60F0A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, с нарушением установленного срока. 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</w:t>
      </w:r>
      <w:r w:rsidRPr="00B85098">
        <w:rPr>
          <w:rFonts w:eastAsia="MS Mincho"/>
          <w:sz w:val="28"/>
          <w:szCs w:val="28"/>
        </w:rPr>
        <w:t>ции об административных правонарушениях, последовательны, согласуются между собой.</w:t>
      </w:r>
    </w:p>
    <w:p w:rsidR="00A20FAF" w:rsidRPr="00A20FAF" w:rsidP="00A20FAF">
      <w:pPr>
        <w:ind w:firstLine="708"/>
        <w:jc w:val="both"/>
        <w:rPr>
          <w:rFonts w:eastAsia="MS Mincho"/>
          <w:sz w:val="28"/>
          <w:szCs w:val="28"/>
        </w:rPr>
      </w:pPr>
      <w:r w:rsidRPr="00A20FAF">
        <w:rPr>
          <w:rFonts w:eastAsia="MS Mincho"/>
          <w:sz w:val="28"/>
          <w:szCs w:val="28"/>
        </w:rPr>
        <w:t>Вместе с тем, дата вступления постановления в законную силу и совершения правонарушения, изложенная в протоколе, подлежит уточнению в силу следующего.</w:t>
      </w:r>
    </w:p>
    <w:p w:rsidR="00A20FAF" w:rsidRPr="00A20FAF" w:rsidP="00A20FAF">
      <w:pPr>
        <w:ind w:firstLine="708"/>
        <w:jc w:val="both"/>
        <w:rPr>
          <w:rFonts w:eastAsia="MS Mincho"/>
          <w:sz w:val="28"/>
          <w:szCs w:val="28"/>
        </w:rPr>
      </w:pPr>
      <w:r w:rsidRPr="00A20FAF">
        <w:rPr>
          <w:rFonts w:eastAsia="MS Mincho"/>
          <w:sz w:val="28"/>
          <w:szCs w:val="28"/>
        </w:rPr>
        <w:t>Согласно ч.ч. 2, 3 ст.</w:t>
      </w:r>
      <w:r w:rsidRPr="00A20FAF">
        <w:rPr>
          <w:rFonts w:eastAsia="MS Mincho"/>
          <w:sz w:val="28"/>
          <w:szCs w:val="28"/>
        </w:rPr>
        <w:t xml:space="preserve">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A20FAF" w:rsidRPr="00A20FAF" w:rsidP="00A20FAF">
      <w:pPr>
        <w:ind w:firstLine="708"/>
        <w:jc w:val="both"/>
        <w:rPr>
          <w:rFonts w:eastAsia="MS Mincho"/>
          <w:sz w:val="28"/>
          <w:szCs w:val="28"/>
        </w:rPr>
      </w:pPr>
      <w:r w:rsidRPr="00A20FAF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</w:t>
      </w:r>
      <w:r w:rsidRPr="00A20FAF">
        <w:rPr>
          <w:rFonts w:eastAsia="MS Mincho"/>
          <w:sz w:val="28"/>
          <w:szCs w:val="28"/>
        </w:rPr>
        <w:t>вый следующий за ним рабочий день (ч. 3.1. ст. 4.8).</w:t>
      </w:r>
    </w:p>
    <w:p w:rsidR="00A20FAF" w:rsidRPr="00A20FAF" w:rsidP="00A20FAF">
      <w:pPr>
        <w:ind w:firstLine="708"/>
        <w:jc w:val="both"/>
        <w:rPr>
          <w:rFonts w:eastAsia="MS Mincho"/>
          <w:sz w:val="28"/>
          <w:szCs w:val="28"/>
        </w:rPr>
      </w:pPr>
      <w:r w:rsidRPr="00A20FAF">
        <w:rPr>
          <w:rFonts w:eastAsia="MS Mincho"/>
          <w:sz w:val="28"/>
          <w:szCs w:val="28"/>
        </w:rPr>
        <w:t xml:space="preserve">В соответствии с ч. 1 ст. 30.3 КоАП РФ (в редакции, действующей с </w:t>
      </w:r>
      <w:r w:rsidR="00D60F0A">
        <w:rPr>
          <w:rFonts w:eastAsia="MS Mincho"/>
          <w:sz w:val="28"/>
          <w:szCs w:val="28"/>
        </w:rPr>
        <w:t>--</w:t>
      </w:r>
      <w:r w:rsidRPr="00A20FAF">
        <w:rPr>
          <w:rFonts w:eastAsia="MS Mincho"/>
          <w:sz w:val="28"/>
          <w:szCs w:val="28"/>
        </w:rPr>
        <w:t>), жалоба на постановление по делу об административном правонарушении может быть подана в течение десяти дней со дня вручения и</w:t>
      </w:r>
      <w:r w:rsidRPr="00A20FAF">
        <w:rPr>
          <w:rFonts w:eastAsia="MS Mincho"/>
          <w:sz w:val="28"/>
          <w:szCs w:val="28"/>
        </w:rPr>
        <w:t>ли получения копии постановления.</w:t>
      </w:r>
    </w:p>
    <w:p w:rsidR="00A20FAF" w:rsidRPr="00A20FAF" w:rsidP="00A20FAF">
      <w:pPr>
        <w:ind w:firstLine="708"/>
        <w:jc w:val="both"/>
        <w:rPr>
          <w:rFonts w:eastAsia="MS Mincho"/>
          <w:sz w:val="28"/>
          <w:szCs w:val="28"/>
        </w:rPr>
      </w:pPr>
      <w:r w:rsidRPr="00A20FAF">
        <w:rPr>
          <w:rFonts w:eastAsia="MS Mincho"/>
          <w:sz w:val="28"/>
          <w:szCs w:val="28"/>
        </w:rPr>
        <w:t xml:space="preserve">Исходя из изложенного, учитывая, что последним днем обжалования указанного выше постановления является </w:t>
      </w:r>
      <w:r w:rsidR="00D60F0A">
        <w:rPr>
          <w:rFonts w:eastAsia="MS Mincho"/>
          <w:sz w:val="28"/>
          <w:szCs w:val="28"/>
        </w:rPr>
        <w:t>--</w:t>
      </w:r>
      <w:r w:rsidRPr="00A20FAF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 xml:space="preserve">суббота, </w:t>
      </w:r>
      <w:r w:rsidRPr="00A20FAF">
        <w:rPr>
          <w:rFonts w:eastAsia="MS Mincho"/>
          <w:sz w:val="28"/>
          <w:szCs w:val="28"/>
        </w:rPr>
        <w:t xml:space="preserve">рабочий день), датой вступления постановления от </w:t>
      </w:r>
      <w:r w:rsidR="00D60F0A">
        <w:rPr>
          <w:rFonts w:eastAsia="MS Mincho"/>
          <w:sz w:val="28"/>
          <w:szCs w:val="28"/>
        </w:rPr>
        <w:t>--</w:t>
      </w:r>
      <w:r w:rsidRPr="00A20FAF">
        <w:rPr>
          <w:rFonts w:eastAsia="MS Mincho"/>
          <w:sz w:val="28"/>
          <w:szCs w:val="28"/>
        </w:rPr>
        <w:t xml:space="preserve"> является </w:t>
      </w:r>
      <w:r w:rsidR="00D60F0A">
        <w:rPr>
          <w:rFonts w:eastAsia="MS Mincho"/>
          <w:sz w:val="28"/>
          <w:szCs w:val="28"/>
        </w:rPr>
        <w:t>--</w:t>
      </w:r>
      <w:r w:rsidRPr="00A20FAF">
        <w:rPr>
          <w:rFonts w:eastAsia="MS Mincho"/>
          <w:sz w:val="28"/>
          <w:szCs w:val="28"/>
        </w:rPr>
        <w:t xml:space="preserve">, а не </w:t>
      </w:r>
      <w:r w:rsidR="00D60F0A">
        <w:rPr>
          <w:rFonts w:eastAsia="MS Mincho"/>
          <w:sz w:val="28"/>
          <w:szCs w:val="28"/>
        </w:rPr>
        <w:t>--</w:t>
      </w:r>
      <w:r w:rsidRPr="00A20FAF">
        <w:rPr>
          <w:rFonts w:eastAsia="MS Mincho"/>
          <w:sz w:val="28"/>
          <w:szCs w:val="28"/>
        </w:rPr>
        <w:t xml:space="preserve">, </w:t>
      </w:r>
      <w:r w:rsidRPr="00A20FAF">
        <w:rPr>
          <w:rFonts w:eastAsia="MS Mincho"/>
          <w:sz w:val="28"/>
          <w:szCs w:val="28"/>
        </w:rPr>
        <w:t>как указано в постановлении.</w:t>
      </w:r>
    </w:p>
    <w:p w:rsidR="00A20FAF" w:rsidRPr="00A20FAF" w:rsidP="00A20FAF">
      <w:pPr>
        <w:ind w:firstLine="708"/>
        <w:jc w:val="both"/>
        <w:rPr>
          <w:rFonts w:eastAsia="MS Mincho"/>
          <w:sz w:val="28"/>
          <w:szCs w:val="28"/>
        </w:rPr>
      </w:pPr>
      <w:r w:rsidRPr="00A20FAF">
        <w:rPr>
          <w:rFonts w:eastAsia="MS Mincho"/>
          <w:sz w:val="28"/>
          <w:szCs w:val="28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A20FAF">
        <w:rPr>
          <w:rFonts w:eastAsia="MS Mincho"/>
          <w:sz w:val="28"/>
          <w:szCs w:val="28"/>
        </w:rPr>
        <w:t>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20FAF" w:rsidP="00A20FAF">
      <w:pPr>
        <w:ind w:firstLine="708"/>
        <w:jc w:val="both"/>
        <w:rPr>
          <w:rFonts w:eastAsia="MS Mincho"/>
          <w:sz w:val="28"/>
          <w:szCs w:val="28"/>
        </w:rPr>
      </w:pPr>
      <w:r w:rsidRPr="00A20FAF">
        <w:rPr>
          <w:rFonts w:eastAsia="MS Mincho"/>
          <w:sz w:val="28"/>
          <w:szCs w:val="28"/>
        </w:rPr>
        <w:t>С учетом установле</w:t>
      </w:r>
      <w:r w:rsidRPr="00A20FAF">
        <w:rPr>
          <w:rFonts w:eastAsia="MS Mincho"/>
          <w:sz w:val="28"/>
          <w:szCs w:val="28"/>
        </w:rPr>
        <w:t xml:space="preserve">нной даты вступления </w:t>
      </w:r>
      <w:r>
        <w:rPr>
          <w:rFonts w:eastAsia="MS Mincho"/>
          <w:sz w:val="28"/>
          <w:szCs w:val="28"/>
        </w:rPr>
        <w:t xml:space="preserve">в силу </w:t>
      </w:r>
      <w:r w:rsidRPr="00A20FAF">
        <w:rPr>
          <w:rFonts w:eastAsia="MS Mincho"/>
          <w:sz w:val="28"/>
          <w:szCs w:val="28"/>
        </w:rPr>
        <w:t xml:space="preserve">постановления от </w:t>
      </w:r>
      <w:r w:rsidR="00D60F0A">
        <w:rPr>
          <w:rFonts w:eastAsia="MS Mincho"/>
          <w:sz w:val="28"/>
          <w:szCs w:val="28"/>
        </w:rPr>
        <w:t>--</w:t>
      </w:r>
      <w:r w:rsidRPr="00A20FAF">
        <w:rPr>
          <w:rFonts w:eastAsia="MS Mincho"/>
          <w:sz w:val="28"/>
          <w:szCs w:val="28"/>
        </w:rPr>
        <w:t xml:space="preserve">, последним днем уплаты штрафа является </w:t>
      </w:r>
      <w:r w:rsidR="00D60F0A">
        <w:rPr>
          <w:rFonts w:eastAsia="MS Mincho"/>
          <w:sz w:val="28"/>
          <w:szCs w:val="28"/>
        </w:rPr>
        <w:t>--</w:t>
      </w:r>
      <w:r w:rsidRPr="00A20FAF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четверг</w:t>
      </w:r>
      <w:r w:rsidRPr="00A20FAF">
        <w:rPr>
          <w:rFonts w:eastAsia="MS Mincho"/>
          <w:sz w:val="28"/>
          <w:szCs w:val="28"/>
        </w:rPr>
        <w:t xml:space="preserve">), соответственно датой совершения правонарушения следует считать </w:t>
      </w:r>
      <w:r w:rsidR="00D60F0A">
        <w:rPr>
          <w:rFonts w:eastAsia="MS Mincho"/>
          <w:sz w:val="28"/>
          <w:szCs w:val="28"/>
        </w:rPr>
        <w:t>--</w:t>
      </w:r>
      <w:r w:rsidRPr="00A20FAF">
        <w:rPr>
          <w:rFonts w:eastAsia="MS Mincho"/>
          <w:sz w:val="28"/>
          <w:szCs w:val="28"/>
        </w:rPr>
        <w:t xml:space="preserve">, а не </w:t>
      </w:r>
      <w:r w:rsidR="00D60F0A">
        <w:rPr>
          <w:rFonts w:eastAsia="MS Mincho"/>
          <w:sz w:val="28"/>
          <w:szCs w:val="28"/>
        </w:rPr>
        <w:t>--</w:t>
      </w:r>
      <w:r w:rsidRPr="00A20FAF">
        <w:rPr>
          <w:rFonts w:eastAsia="MS Mincho"/>
          <w:sz w:val="28"/>
          <w:szCs w:val="28"/>
        </w:rPr>
        <w:t>, как указано в протоколе.</w:t>
      </w:r>
    </w:p>
    <w:p w:rsidR="00437ADA" w:rsidRPr="004E4BE8" w:rsidP="00B75294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</w:t>
      </w:r>
      <w:r w:rsidRPr="004E4BE8">
        <w:rPr>
          <w:rFonts w:eastAsia="MS Mincho"/>
          <w:sz w:val="28"/>
          <w:szCs w:val="28"/>
        </w:rPr>
        <w:t>штрафа</w:t>
      </w:r>
      <w:r w:rsidRPr="00904748" w:rsidR="00904748">
        <w:t xml:space="preserve"> </w:t>
      </w:r>
      <w:r w:rsidRPr="003A2E3D" w:rsidR="003A2E3D">
        <w:rPr>
          <w:rFonts w:eastAsia="MS Mincho"/>
          <w:sz w:val="28"/>
          <w:szCs w:val="28"/>
        </w:rPr>
        <w:t>Витюк А.П.</w:t>
      </w:r>
      <w:r w:rsidR="003A2E3D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7C6554" w:rsidR="007C6554">
        <w:t xml:space="preserve"> </w:t>
      </w:r>
      <w:r w:rsidRPr="003A2E3D" w:rsidR="003A2E3D">
        <w:rPr>
          <w:rFonts w:eastAsia="MS Mincho"/>
          <w:sz w:val="28"/>
          <w:szCs w:val="28"/>
        </w:rPr>
        <w:t>Витюк А.П.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</w:t>
      </w:r>
      <w:r w:rsidRPr="004E4BE8">
        <w:rPr>
          <w:rFonts w:eastAsia="MS Mincho"/>
          <w:sz w:val="28"/>
          <w:szCs w:val="28"/>
        </w:rPr>
        <w:t>т. 31.5 Кодекса Российской Федерации об административных правонарушениях, не предоставлялась.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3A2E3D" w:rsidR="003A2E3D">
        <w:rPr>
          <w:rFonts w:eastAsia="MS Mincho"/>
          <w:sz w:val="28"/>
          <w:szCs w:val="28"/>
        </w:rPr>
        <w:t>Витюк А.П.</w:t>
      </w:r>
      <w:r w:rsidRPr="00AA5679" w:rsidR="00AA567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A2E3D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</w:t>
      </w:r>
      <w:r w:rsidRPr="004E4BE8">
        <w:rPr>
          <w:rFonts w:eastAsia="MS Mincho"/>
          <w:sz w:val="28"/>
          <w:szCs w:val="28"/>
        </w:rPr>
        <w:t xml:space="preserve">истративных правонарушениях – неуплата административного штрафа в срок, предусмотренный данным Кодексом.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="00E26F4A">
        <w:rPr>
          <w:rFonts w:eastAsia="MS Mincho"/>
          <w:sz w:val="28"/>
          <w:szCs w:val="28"/>
        </w:rPr>
        <w:t xml:space="preserve">, смягчающих и </w:t>
      </w:r>
      <w:r w:rsidR="00CA5460">
        <w:rPr>
          <w:rFonts w:eastAsia="MS Mincho"/>
          <w:sz w:val="28"/>
          <w:szCs w:val="28"/>
        </w:rPr>
        <w:t>отягчающих</w:t>
      </w:r>
      <w:r>
        <w:rPr>
          <w:rFonts w:eastAsia="MS Mincho"/>
          <w:sz w:val="28"/>
          <w:szCs w:val="28"/>
        </w:rPr>
        <w:t xml:space="preserve"> наказание, в соответствии со</w:t>
      </w:r>
      <w:r w:rsidRPr="004E4BE8">
        <w:rPr>
          <w:rFonts w:eastAsia="MS Mincho"/>
          <w:sz w:val="28"/>
          <w:szCs w:val="28"/>
        </w:rPr>
        <w:t xml:space="preserve"> </w:t>
      </w:r>
      <w:r w:rsidR="00CA5460">
        <w:rPr>
          <w:rFonts w:eastAsia="MS Mincho"/>
          <w:sz w:val="28"/>
          <w:szCs w:val="28"/>
        </w:rPr>
        <w:t>ст.</w:t>
      </w:r>
      <w:r w:rsidR="00E26F4A">
        <w:rPr>
          <w:rFonts w:eastAsia="MS Mincho"/>
          <w:sz w:val="28"/>
          <w:szCs w:val="28"/>
        </w:rPr>
        <w:t>ст. 4.2,</w:t>
      </w:r>
      <w:r w:rsidR="00CA5460">
        <w:rPr>
          <w:rFonts w:eastAsia="MS Mincho"/>
          <w:sz w:val="28"/>
          <w:szCs w:val="28"/>
        </w:rPr>
        <w:t xml:space="preserve"> 4.3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 w:rsidR="00DD02F5">
        <w:rPr>
          <w:rFonts w:eastAsia="MS Mincho"/>
          <w:sz w:val="28"/>
          <w:szCs w:val="28"/>
        </w:rPr>
        <w:t>не установлено</w:t>
      </w:r>
      <w:r w:rsidR="00051666">
        <w:rPr>
          <w:rFonts w:eastAsia="MS Mincho"/>
          <w:sz w:val="28"/>
          <w:szCs w:val="28"/>
        </w:rPr>
        <w:t>.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3A2E3D" w:rsidR="003A2E3D">
        <w:rPr>
          <w:rFonts w:eastAsia="MS Mincho"/>
          <w:sz w:val="28"/>
          <w:szCs w:val="28"/>
        </w:rPr>
        <w:t>Витюк А.П.</w:t>
      </w:r>
      <w:r w:rsidRPr="003A2E3D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3A2E3D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5B036E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3A2E3D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A61CF" w:rsidRPr="00B51702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AA5679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FF12F5" w:rsidRPr="00B51702" w:rsidP="00FF12F5">
      <w:pPr>
        <w:rPr>
          <w:rFonts w:eastAsia="MS Mincho"/>
          <w:b/>
          <w:sz w:val="28"/>
          <w:szCs w:val="28"/>
        </w:rPr>
      </w:pPr>
    </w:p>
    <w:p w:rsidR="00FF12F5" w:rsidRPr="008623B2" w:rsidP="00FF12F5">
      <w:pPr>
        <w:ind w:firstLine="708"/>
        <w:jc w:val="both"/>
        <w:rPr>
          <w:rFonts w:eastAsia="MS Mincho"/>
          <w:sz w:val="28"/>
          <w:szCs w:val="28"/>
        </w:rPr>
      </w:pPr>
      <w:r w:rsidRPr="003A2E3D">
        <w:rPr>
          <w:rFonts w:eastAsia="MS Mincho"/>
          <w:sz w:val="28"/>
          <w:szCs w:val="28"/>
        </w:rPr>
        <w:t>Витюк Анны Петровны</w:t>
      </w:r>
      <w:r w:rsidRPr="00AA5679" w:rsidR="00AA5679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</w:t>
      </w:r>
      <w:r w:rsidRPr="00B51702">
        <w:rPr>
          <w:rFonts w:eastAsia="MS Mincho"/>
          <w:sz w:val="28"/>
          <w:szCs w:val="28"/>
        </w:rPr>
        <w:t xml:space="preserve">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051666">
        <w:rPr>
          <w:rFonts w:eastAsia="MS Mincho"/>
          <w:sz w:val="28"/>
          <w:szCs w:val="28"/>
        </w:rPr>
        <w:t>1</w:t>
      </w:r>
      <w:r w:rsidR="00AA5679">
        <w:rPr>
          <w:rFonts w:eastAsia="MS Mincho"/>
          <w:sz w:val="28"/>
          <w:szCs w:val="28"/>
        </w:rPr>
        <w:t>0</w:t>
      </w:r>
      <w:r w:rsidR="00A20FAF">
        <w:rPr>
          <w:rFonts w:eastAsia="MS Mincho"/>
          <w:sz w:val="28"/>
          <w:szCs w:val="28"/>
        </w:rPr>
        <w:t>80</w:t>
      </w:r>
      <w:r w:rsidRPr="008623B2">
        <w:rPr>
          <w:rFonts w:eastAsia="MS Mincho"/>
          <w:sz w:val="28"/>
          <w:szCs w:val="28"/>
        </w:rPr>
        <w:t xml:space="preserve"> (</w:t>
      </w:r>
      <w:r w:rsidR="00051666">
        <w:rPr>
          <w:rFonts w:eastAsia="MS Mincho"/>
          <w:sz w:val="28"/>
          <w:szCs w:val="28"/>
        </w:rPr>
        <w:t>одн</w:t>
      </w:r>
      <w:r w:rsidR="00E70A0D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тысяч</w:t>
      </w:r>
      <w:r w:rsidR="00E70A0D">
        <w:rPr>
          <w:rFonts w:eastAsia="MS Mincho"/>
          <w:sz w:val="28"/>
          <w:szCs w:val="28"/>
        </w:rPr>
        <w:t xml:space="preserve">и </w:t>
      </w:r>
      <w:r w:rsidR="00A20FAF">
        <w:rPr>
          <w:rFonts w:eastAsia="MS Mincho"/>
          <w:sz w:val="28"/>
          <w:szCs w:val="28"/>
        </w:rPr>
        <w:t>восьмидесяти</w:t>
      </w:r>
      <w:r w:rsidRPr="008623B2">
        <w:rPr>
          <w:rFonts w:eastAsia="MS Mincho"/>
          <w:sz w:val="28"/>
          <w:szCs w:val="28"/>
        </w:rPr>
        <w:t>) рублей.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FF12F5" w:rsidRPr="005B0E79" w:rsidP="00FF12F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FF12F5" w:rsidRPr="005B0E79" w:rsidP="00FF12F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</w:t>
      </w:r>
      <w:r w:rsidRPr="005B0E79">
        <w:rPr>
          <w:snapToGrid w:val="0"/>
          <w:sz w:val="28"/>
          <w:szCs w:val="28"/>
        </w:rPr>
        <w:t>йск//УФК по Ханты- Мансийскому автономному округу - Югре г. Ханты-Мансийск;</w:t>
      </w:r>
    </w:p>
    <w:p w:rsidR="00FF12F5" w:rsidRPr="005B0E79" w:rsidP="00FF12F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F12F5" w:rsidRPr="005B0E79" w:rsidP="00FF12F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FF12F5" w:rsidRPr="00B51702" w:rsidP="00FF12F5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D60F0A">
        <w:rPr>
          <w:snapToGrid w:val="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привлекаемому к адм</w:t>
      </w:r>
      <w:r w:rsidRPr="00B51702">
        <w:rPr>
          <w:snapToGrid w:val="0"/>
          <w:sz w:val="28"/>
          <w:szCs w:val="28"/>
        </w:rPr>
        <w:t xml:space="preserve">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</w:t>
      </w:r>
      <w:r w:rsidRPr="00B51702">
        <w:rPr>
          <w:sz w:val="28"/>
          <w:szCs w:val="28"/>
        </w:rPr>
        <w:t xml:space="preserve">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</w:t>
      </w:r>
      <w:r w:rsidRPr="00B51702">
        <w:rPr>
          <w:sz w:val="28"/>
          <w:szCs w:val="28"/>
        </w:rPr>
        <w:t xml:space="preserve">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</w:t>
      </w:r>
      <w:r w:rsidRPr="00B51702">
        <w:rPr>
          <w:sz w:val="28"/>
          <w:szCs w:val="28"/>
        </w:rPr>
        <w:t>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</w:t>
      </w:r>
      <w:r w:rsidRPr="00B51702">
        <w:rPr>
          <w:sz w:val="28"/>
          <w:szCs w:val="28"/>
        </w:rPr>
        <w:t>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</w:t>
      </w:r>
      <w:r w:rsidRPr="00B51702">
        <w:rPr>
          <w:sz w:val="28"/>
          <w:szCs w:val="28"/>
        </w:rPr>
        <w:t xml:space="preserve">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</w:t>
      </w:r>
      <w:r w:rsidRPr="00B51702">
        <w:rPr>
          <w:sz w:val="28"/>
          <w:szCs w:val="28"/>
        </w:rPr>
        <w:t xml:space="preserve">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7782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="00051666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ab/>
      </w:r>
      <w:r w:rsidR="00DD02F5"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FF12F5" w:rsidP="00FF12F5">
      <w:pPr>
        <w:rPr>
          <w:rFonts w:eastAsia="MS Mincho"/>
          <w:sz w:val="28"/>
          <w:szCs w:val="28"/>
        </w:rPr>
      </w:pPr>
    </w:p>
    <w:p w:rsidR="00216575" w:rsidRPr="00437ADA" w:rsidP="00FF12F5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F0A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E26F4A">
      <w:t>5</w:t>
    </w:r>
    <w:r w:rsidRPr="00437ADA">
      <w:t>-00</w:t>
    </w:r>
    <w:r w:rsidR="00B9181C">
      <w:t>6</w:t>
    </w:r>
    <w:r w:rsidR="00FC6C89">
      <w:t>74</w:t>
    </w:r>
    <w:r w:rsidR="00A20FAF">
      <w:t>2</w:t>
    </w:r>
    <w:r w:rsidRPr="00437ADA">
      <w:t>-</w:t>
    </w:r>
    <w:r w:rsidR="00FC6C89">
      <w:t>4</w:t>
    </w:r>
    <w:r w:rsidR="00A20FAF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E7EFA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1E06"/>
    <w:rsid w:val="00233096"/>
    <w:rsid w:val="00233204"/>
    <w:rsid w:val="002353FF"/>
    <w:rsid w:val="00240D1F"/>
    <w:rsid w:val="00241570"/>
    <w:rsid w:val="00242207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2E3D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25BD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87726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2901"/>
    <w:rsid w:val="007C3519"/>
    <w:rsid w:val="007C5F22"/>
    <w:rsid w:val="007C6554"/>
    <w:rsid w:val="007C7D60"/>
    <w:rsid w:val="007D3541"/>
    <w:rsid w:val="007D5DAA"/>
    <w:rsid w:val="007E7C75"/>
    <w:rsid w:val="007F1421"/>
    <w:rsid w:val="007F15CD"/>
    <w:rsid w:val="007F3B30"/>
    <w:rsid w:val="007F4E35"/>
    <w:rsid w:val="007F5009"/>
    <w:rsid w:val="0080517E"/>
    <w:rsid w:val="0081000B"/>
    <w:rsid w:val="00811C98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E5BD0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0FAF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5679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5D97"/>
    <w:rsid w:val="00BE7AD3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60F0A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16E6"/>
    <w:rsid w:val="00F73469"/>
    <w:rsid w:val="00F73972"/>
    <w:rsid w:val="00F73EE7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C255C"/>
    <w:rsid w:val="00FC3650"/>
    <w:rsid w:val="00FC3BA9"/>
    <w:rsid w:val="00FC6C8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B3A1C-E82D-4966-BA6B-7760ECE61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